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природопользования по Самарской области объявляет конкурс</w:t>
      </w:r>
      <w:r w:rsidR="006E59E3" w:rsidRPr="006E59E3">
        <w:rPr>
          <w:rFonts w:ascii="Times New Roman" w:hAnsi="Times New Roman" w:cs="Times New Roman"/>
          <w:sz w:val="28"/>
          <w:szCs w:val="28"/>
        </w:rPr>
        <w:t xml:space="preserve"> </w:t>
      </w:r>
      <w:r w:rsidRPr="006E59E3">
        <w:rPr>
          <w:rFonts w:ascii="Times New Roman" w:hAnsi="Times New Roman" w:cs="Times New Roman"/>
          <w:sz w:val="28"/>
          <w:szCs w:val="28"/>
        </w:rPr>
        <w:t>на замещение вакантных должностей федеральной государственной гражданской службы: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  начальник отдела административно-хозяйственной и информационно-аналитической деятельности  (ведущая государственная гражданская должность) – 1 штатная единица;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  главный специалист - эксперт отдела государственной экологической  экспертизы, нормирования и экологического надзора (старшая государственная гражданская должность) – 2 штатные единицы;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  ведущий специалист - эксперт отдела государственной экологической  экспертизы, нормирования и экологического надзора (старшая государственная гражданская должность) – 1 штатная единица;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на формирование кадрового резерва должностей федеральной государственной гражданской службы: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  главный специалист - эксперт отдела государственной экологической  экспертизы, нормирования и экологического надзора (старшая государственная гражданская должность);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  ведущий специалист - эксперт отдела государственной экологической  экспертизы, нормирования и экологического надзора (старшая государственная гражданская должность);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     ведущий специалист - эксперт отдела надзора за водными ресурсами  (старшая государственная гражданская должность);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     ведущий специалист - эксперт отдела геологического и земельного надзора, по надзору в сфере охоты и за особо охраняемыми природными территориями (старшая государственная гражданская должность).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Требования к должности государственной гражданской службы: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 образование высшее по профилю организации.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        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Для участия в конкурсе необходимо с 20.11.2018 года в течение 21 дня подать в Управление Росприроднадзора по Самарской области (443010, г. Самара ул. Красноармейская д. 21 оф. 508 или 509) следующие документы: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lastRenderedPageBreak/>
        <w:t>- личное заявление на имя руководителя Управления;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 анкету;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- 2  фотографии  размером 3х4 см;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 копии документов об образовании, подтверждающих необходимое образование и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  вкладыши к ним;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 копии паспорта, трудовой книжки, военного билета, свидетельство о браке,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  разводе, свидетельства о рождении детей;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 медицинскую справку об отсутствии заболевания, препятствующего поступлению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  на государственную гражданскую службу формы № 001-ГС/у;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 справки о доходах, расходах, об имуществе и обязательствах имущественного</w:t>
      </w:r>
      <w:r w:rsidR="006E59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59E3">
        <w:rPr>
          <w:rFonts w:ascii="Times New Roman" w:hAnsi="Times New Roman" w:cs="Times New Roman"/>
          <w:sz w:val="28"/>
          <w:szCs w:val="28"/>
        </w:rPr>
        <w:t>характера;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 копии страхового свидетельства и свидетельства ИНН;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 копию военного билета;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- копию страхового медицинского полиса.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Предположительно конкурс на замещение вакантных должностей будет проведен  17-21 декабря  2018 года по адресу: г. Самара ул. Красноармейская д. 21 оф. 505.</w:t>
      </w:r>
    </w:p>
    <w:p w:rsidR="00CA4EEA" w:rsidRPr="006E59E3" w:rsidRDefault="00CA4EEA" w:rsidP="00CA4EEA">
      <w:pPr>
        <w:rPr>
          <w:rFonts w:ascii="Times New Roman" w:hAnsi="Times New Roman" w:cs="Times New Roman"/>
          <w:sz w:val="28"/>
          <w:szCs w:val="28"/>
        </w:rPr>
      </w:pPr>
      <w:r w:rsidRPr="006E59E3">
        <w:rPr>
          <w:rFonts w:ascii="Times New Roman" w:hAnsi="Times New Roman" w:cs="Times New Roman"/>
          <w:sz w:val="28"/>
          <w:szCs w:val="28"/>
        </w:rPr>
        <w:t>Контактный телефон: 270-41-82</w:t>
      </w:r>
    </w:p>
    <w:p w:rsidR="00FE00AD" w:rsidRDefault="006E59E3"/>
    <w:sectPr w:rsidR="00F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9C"/>
    <w:rsid w:val="004035F7"/>
    <w:rsid w:val="0054609C"/>
    <w:rsid w:val="006E59E3"/>
    <w:rsid w:val="00CA4EEA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2020-10-27T14:33:00Z</dcterms:created>
  <dcterms:modified xsi:type="dcterms:W3CDTF">2020-10-28T07:02:00Z</dcterms:modified>
</cp:coreProperties>
</file>